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F3D0" w14:textId="77777777" w:rsidR="00646962" w:rsidRPr="00351C38" w:rsidRDefault="00646962" w:rsidP="00646962">
      <w:pPr>
        <w:rPr>
          <w:rFonts w:ascii="Arial" w:eastAsia="Times New Roman" w:hAnsi="Arial" w:cs="Arial"/>
          <w:color w:val="3F3F3F"/>
          <w:lang w:eastAsia="en-AU"/>
        </w:rPr>
      </w:pPr>
      <w:bookmarkStart w:id="0" w:name="_Toc404926760"/>
    </w:p>
    <w:p w14:paraId="4DCF5637" w14:textId="77777777" w:rsidR="00646962" w:rsidRPr="00351C38" w:rsidRDefault="00646962" w:rsidP="00646962">
      <w:pPr>
        <w:shd w:val="clear" w:color="auto" w:fill="FFFFFF"/>
        <w:spacing w:line="360" w:lineRule="auto"/>
        <w:outlineLvl w:val="2"/>
        <w:rPr>
          <w:rFonts w:ascii="Arial" w:eastAsia="Times New Roman" w:hAnsi="Arial" w:cs="Arial"/>
          <w:b/>
          <w:color w:val="002664"/>
          <w:lang w:eastAsia="en-AU"/>
        </w:rPr>
      </w:pPr>
      <w:r w:rsidRPr="00351C38">
        <w:rPr>
          <w:rFonts w:ascii="Arial" w:eastAsia="Times New Roman" w:hAnsi="Arial" w:cs="Arial"/>
          <w:b/>
          <w:color w:val="002664"/>
          <w:sz w:val="28"/>
          <w:lang w:eastAsia="en-AU"/>
        </w:rPr>
        <w:t xml:space="preserve">Action Plan Template </w:t>
      </w:r>
      <w:r w:rsidRPr="00351C38">
        <w:rPr>
          <w:rFonts w:ascii="Arial" w:eastAsia="Times New Roman" w:hAnsi="Arial" w:cs="Arial"/>
          <w:b/>
          <w:i/>
          <w:color w:val="002664"/>
          <w:lang w:eastAsia="en-AU"/>
        </w:rPr>
        <w:t>(adapt for your local needs)</w:t>
      </w:r>
    </w:p>
    <w:p w14:paraId="262B6C26" w14:textId="4A3EDBA1" w:rsidR="00646962" w:rsidRPr="00351C38" w:rsidRDefault="00646962" w:rsidP="00646962">
      <w:pPr>
        <w:shd w:val="clear" w:color="auto" w:fill="FFFFFF"/>
        <w:spacing w:line="360" w:lineRule="auto"/>
        <w:outlineLvl w:val="2"/>
        <w:rPr>
          <w:rFonts w:ascii="Arial" w:eastAsia="Times New Roman" w:hAnsi="Arial" w:cs="Arial"/>
          <w:color w:val="3F3F3F"/>
          <w:lang w:eastAsia="en-AU"/>
        </w:rPr>
      </w:pPr>
      <w:r w:rsidRPr="00351C38">
        <w:rPr>
          <w:rFonts w:ascii="Arial" w:eastAsia="Times New Roman" w:hAnsi="Arial" w:cs="Arial"/>
          <w:color w:val="3F3F3F"/>
          <w:lang w:eastAsia="en-AU"/>
        </w:rPr>
        <w:t>N.B. An action plan is not something set in stone. As your changes become embedded or circumstances change, you will have to revisit and adjust to meet the latest needs.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701"/>
        <w:gridCol w:w="3402"/>
      </w:tblGrid>
      <w:tr w:rsidR="00646962" w:rsidRPr="00351C38" w14:paraId="43BA70FA" w14:textId="77777777" w:rsidTr="00A32477">
        <w:trPr>
          <w:trHeight w:val="274"/>
          <w:tblHeader/>
        </w:trPr>
        <w:tc>
          <w:tcPr>
            <w:tcW w:w="13462" w:type="dxa"/>
            <w:gridSpan w:val="5"/>
            <w:shd w:val="clear" w:color="auto" w:fill="ED7D31" w:themeFill="accent2"/>
            <w:vAlign w:val="center"/>
          </w:tcPr>
          <w:p w14:paraId="4BDC3C2D" w14:textId="77777777" w:rsidR="00646962" w:rsidRPr="00351C38" w:rsidRDefault="00646962" w:rsidP="00A32477">
            <w:pPr>
              <w:rPr>
                <w:rFonts w:ascii="Arial" w:hAnsi="Arial" w:cs="Arial"/>
                <w:b/>
              </w:rPr>
            </w:pPr>
            <w:r w:rsidRPr="00351C38">
              <w:rPr>
                <w:rFonts w:ascii="Arial" w:hAnsi="Arial" w:cs="Arial"/>
                <w:b/>
              </w:rPr>
              <w:t xml:space="preserve">Team: </w:t>
            </w:r>
          </w:p>
          <w:p w14:paraId="5AFD5533" w14:textId="77777777" w:rsidR="00646962" w:rsidRPr="00351C38" w:rsidRDefault="00646962" w:rsidP="00A32477">
            <w:pPr>
              <w:rPr>
                <w:rFonts w:ascii="Arial" w:hAnsi="Arial" w:cs="Arial"/>
                <w:b/>
              </w:rPr>
            </w:pPr>
          </w:p>
        </w:tc>
      </w:tr>
      <w:tr w:rsidR="00646962" w:rsidRPr="00351C38" w14:paraId="6840B027" w14:textId="77777777" w:rsidTr="00A32477">
        <w:trPr>
          <w:trHeight w:val="274"/>
          <w:tblHeader/>
        </w:trPr>
        <w:tc>
          <w:tcPr>
            <w:tcW w:w="13462" w:type="dxa"/>
            <w:gridSpan w:val="5"/>
            <w:shd w:val="clear" w:color="auto" w:fill="5B9BD5" w:themeFill="accent5"/>
            <w:vAlign w:val="center"/>
          </w:tcPr>
          <w:p w14:paraId="628CEC6D" w14:textId="77777777" w:rsidR="00646962" w:rsidRPr="00351C38" w:rsidRDefault="00646962" w:rsidP="00A32477">
            <w:pPr>
              <w:rPr>
                <w:rFonts w:ascii="Arial" w:hAnsi="Arial" w:cs="Arial"/>
                <w:i/>
              </w:rPr>
            </w:pPr>
            <w:r w:rsidRPr="00351C38">
              <w:rPr>
                <w:rFonts w:ascii="Arial" w:hAnsi="Arial" w:cs="Arial"/>
                <w:b/>
              </w:rPr>
              <w:t xml:space="preserve">Goal: </w:t>
            </w:r>
            <w:r w:rsidRPr="00351C38">
              <w:rPr>
                <w:rFonts w:ascii="Arial" w:hAnsi="Arial" w:cs="Arial"/>
                <w:i/>
              </w:rPr>
              <w:t>describe your goal here</w:t>
            </w:r>
          </w:p>
          <w:p w14:paraId="535707FC" w14:textId="77777777" w:rsidR="00646962" w:rsidRPr="00351C38" w:rsidRDefault="00646962" w:rsidP="00A32477">
            <w:pPr>
              <w:rPr>
                <w:rFonts w:ascii="Arial" w:hAnsi="Arial" w:cs="Arial"/>
                <w:i/>
              </w:rPr>
            </w:pPr>
          </w:p>
          <w:p w14:paraId="4CDA2816" w14:textId="77777777" w:rsidR="00646962" w:rsidRPr="00351C38" w:rsidRDefault="00646962" w:rsidP="00A32477">
            <w:pPr>
              <w:rPr>
                <w:rFonts w:ascii="Arial" w:hAnsi="Arial" w:cs="Arial"/>
                <w:b/>
              </w:rPr>
            </w:pPr>
          </w:p>
        </w:tc>
      </w:tr>
      <w:tr w:rsidR="00646962" w:rsidRPr="00351C38" w14:paraId="5A8D56D5" w14:textId="77777777" w:rsidTr="00A32477">
        <w:trPr>
          <w:trHeight w:val="274"/>
          <w:tblHeader/>
        </w:trPr>
        <w:tc>
          <w:tcPr>
            <w:tcW w:w="4390" w:type="dxa"/>
            <w:shd w:val="clear" w:color="auto" w:fill="ACB9CA" w:themeFill="text2" w:themeFillTint="66"/>
          </w:tcPr>
          <w:p w14:paraId="14B2B20B" w14:textId="77777777" w:rsidR="00646962" w:rsidRPr="00351C38" w:rsidRDefault="00646962" w:rsidP="00A32477">
            <w:pPr>
              <w:jc w:val="center"/>
              <w:rPr>
                <w:rFonts w:ascii="Arial" w:hAnsi="Arial" w:cs="Arial"/>
                <w:b/>
              </w:rPr>
            </w:pPr>
            <w:r w:rsidRPr="00351C38">
              <w:rPr>
                <w:rFonts w:ascii="Arial" w:hAnsi="Arial" w:cs="Arial"/>
                <w:b/>
              </w:rPr>
              <w:t>Action / Task</w:t>
            </w:r>
          </w:p>
        </w:tc>
        <w:tc>
          <w:tcPr>
            <w:tcW w:w="2409" w:type="dxa"/>
            <w:shd w:val="clear" w:color="auto" w:fill="ACB9CA" w:themeFill="text2" w:themeFillTint="66"/>
          </w:tcPr>
          <w:p w14:paraId="26651CB9" w14:textId="77777777" w:rsidR="00646962" w:rsidRPr="00351C38" w:rsidRDefault="00646962" w:rsidP="00A32477">
            <w:pPr>
              <w:jc w:val="center"/>
              <w:rPr>
                <w:rFonts w:ascii="Arial" w:hAnsi="Arial" w:cs="Arial"/>
                <w:b/>
              </w:rPr>
            </w:pPr>
            <w:r w:rsidRPr="00351C38">
              <w:rPr>
                <w:rFonts w:ascii="Arial" w:hAnsi="Arial" w:cs="Arial"/>
                <w:b/>
              </w:rPr>
              <w:t>Assigned to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14:paraId="100BBF0D" w14:textId="77777777" w:rsidR="00646962" w:rsidRPr="00351C38" w:rsidRDefault="00646962" w:rsidP="00A32477">
            <w:pPr>
              <w:jc w:val="center"/>
              <w:rPr>
                <w:rFonts w:ascii="Arial" w:hAnsi="Arial" w:cs="Arial"/>
                <w:b/>
              </w:rPr>
            </w:pPr>
            <w:r w:rsidRPr="00351C38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2DAD0108" w14:textId="77777777" w:rsidR="00646962" w:rsidRPr="00351C38" w:rsidRDefault="00646962" w:rsidP="00A32477">
            <w:pPr>
              <w:jc w:val="center"/>
              <w:rPr>
                <w:rFonts w:ascii="Arial" w:hAnsi="Arial" w:cs="Arial"/>
                <w:b/>
              </w:rPr>
            </w:pPr>
            <w:r w:rsidRPr="00351C38">
              <w:rPr>
                <w:rFonts w:ascii="Arial" w:hAnsi="Arial" w:cs="Arial"/>
                <w:b/>
              </w:rPr>
              <w:t>Due Date for Completion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610D694B" w14:textId="77777777" w:rsidR="00646962" w:rsidRPr="00351C38" w:rsidRDefault="00646962" w:rsidP="00A32477">
            <w:pPr>
              <w:jc w:val="center"/>
              <w:rPr>
                <w:rFonts w:ascii="Arial" w:hAnsi="Arial" w:cs="Arial"/>
                <w:b/>
              </w:rPr>
            </w:pPr>
            <w:r w:rsidRPr="00351C38">
              <w:rPr>
                <w:rFonts w:ascii="Arial" w:hAnsi="Arial" w:cs="Arial"/>
                <w:b/>
              </w:rPr>
              <w:t>Measures</w:t>
            </w:r>
          </w:p>
        </w:tc>
      </w:tr>
      <w:tr w:rsidR="00646962" w:rsidRPr="00351C38" w14:paraId="2E665DF1" w14:textId="77777777" w:rsidTr="00A32477">
        <w:trPr>
          <w:trHeight w:val="728"/>
        </w:trPr>
        <w:tc>
          <w:tcPr>
            <w:tcW w:w="4390" w:type="dxa"/>
          </w:tcPr>
          <w:p w14:paraId="7B491B7E" w14:textId="77777777" w:rsidR="00646962" w:rsidRPr="00351C38" w:rsidRDefault="00646962" w:rsidP="00A32477">
            <w:pPr>
              <w:rPr>
                <w:rFonts w:ascii="Arial" w:hAnsi="Arial" w:cs="Arial"/>
                <w:b/>
                <w:color w:val="002664"/>
              </w:rPr>
            </w:pPr>
          </w:p>
        </w:tc>
        <w:tc>
          <w:tcPr>
            <w:tcW w:w="2409" w:type="dxa"/>
          </w:tcPr>
          <w:p w14:paraId="3EB0A31D" w14:textId="77777777" w:rsidR="00646962" w:rsidRPr="00351C38" w:rsidRDefault="00646962" w:rsidP="00A3247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96E7092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E14D22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A58DEC1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</w:tr>
      <w:tr w:rsidR="00646962" w:rsidRPr="00351C38" w14:paraId="09257632" w14:textId="77777777" w:rsidTr="00A32477">
        <w:trPr>
          <w:trHeight w:val="728"/>
        </w:trPr>
        <w:tc>
          <w:tcPr>
            <w:tcW w:w="4390" w:type="dxa"/>
          </w:tcPr>
          <w:p w14:paraId="282EB980" w14:textId="77777777" w:rsidR="00646962" w:rsidRPr="00351C38" w:rsidRDefault="00646962" w:rsidP="00A32477">
            <w:pPr>
              <w:rPr>
                <w:rFonts w:ascii="Arial" w:hAnsi="Arial" w:cs="Arial"/>
                <w:b/>
                <w:color w:val="002664"/>
              </w:rPr>
            </w:pPr>
          </w:p>
        </w:tc>
        <w:tc>
          <w:tcPr>
            <w:tcW w:w="2409" w:type="dxa"/>
          </w:tcPr>
          <w:p w14:paraId="238F19E6" w14:textId="77777777" w:rsidR="00646962" w:rsidRPr="00351C38" w:rsidRDefault="00646962" w:rsidP="00A3247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3E16173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644AE6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A9A3663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</w:tr>
      <w:tr w:rsidR="00646962" w:rsidRPr="00351C38" w14:paraId="2FCABAD6" w14:textId="77777777" w:rsidTr="00A32477">
        <w:trPr>
          <w:trHeight w:val="728"/>
        </w:trPr>
        <w:tc>
          <w:tcPr>
            <w:tcW w:w="4390" w:type="dxa"/>
          </w:tcPr>
          <w:p w14:paraId="7D3403F3" w14:textId="77777777" w:rsidR="00646962" w:rsidRPr="00351C38" w:rsidRDefault="00646962" w:rsidP="00A32477">
            <w:pPr>
              <w:rPr>
                <w:rFonts w:ascii="Arial" w:hAnsi="Arial" w:cs="Arial"/>
                <w:b/>
                <w:color w:val="002664"/>
              </w:rPr>
            </w:pPr>
          </w:p>
        </w:tc>
        <w:tc>
          <w:tcPr>
            <w:tcW w:w="2409" w:type="dxa"/>
          </w:tcPr>
          <w:p w14:paraId="4F886C6D" w14:textId="77777777" w:rsidR="00646962" w:rsidRPr="00351C38" w:rsidRDefault="00646962" w:rsidP="00A3247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FB461D9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1A89EB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29A5CE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</w:tr>
      <w:tr w:rsidR="00646962" w:rsidRPr="00351C38" w14:paraId="1CEB2484" w14:textId="77777777" w:rsidTr="00A32477">
        <w:trPr>
          <w:trHeight w:val="728"/>
        </w:trPr>
        <w:tc>
          <w:tcPr>
            <w:tcW w:w="4390" w:type="dxa"/>
          </w:tcPr>
          <w:p w14:paraId="0F6E65E8" w14:textId="77777777" w:rsidR="00646962" w:rsidRPr="00351C38" w:rsidRDefault="00646962" w:rsidP="00A32477">
            <w:pPr>
              <w:rPr>
                <w:rFonts w:ascii="Arial" w:hAnsi="Arial" w:cs="Arial"/>
                <w:b/>
                <w:color w:val="002664"/>
              </w:rPr>
            </w:pPr>
          </w:p>
        </w:tc>
        <w:tc>
          <w:tcPr>
            <w:tcW w:w="2409" w:type="dxa"/>
          </w:tcPr>
          <w:p w14:paraId="194837AC" w14:textId="77777777" w:rsidR="00646962" w:rsidRPr="00351C38" w:rsidRDefault="00646962" w:rsidP="00A3247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28C726B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0E176F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A5EFBD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</w:tr>
      <w:tr w:rsidR="00646962" w:rsidRPr="00351C38" w14:paraId="649574D8" w14:textId="77777777" w:rsidTr="00A32477">
        <w:trPr>
          <w:trHeight w:val="728"/>
        </w:trPr>
        <w:tc>
          <w:tcPr>
            <w:tcW w:w="4390" w:type="dxa"/>
          </w:tcPr>
          <w:p w14:paraId="03E4A35D" w14:textId="77777777" w:rsidR="00646962" w:rsidRPr="00351C38" w:rsidRDefault="00646962" w:rsidP="00A32477">
            <w:pPr>
              <w:rPr>
                <w:rFonts w:ascii="Arial" w:hAnsi="Arial" w:cs="Arial"/>
                <w:b/>
                <w:color w:val="002664"/>
              </w:rPr>
            </w:pPr>
          </w:p>
        </w:tc>
        <w:tc>
          <w:tcPr>
            <w:tcW w:w="2409" w:type="dxa"/>
          </w:tcPr>
          <w:p w14:paraId="755BDE3B" w14:textId="77777777" w:rsidR="00646962" w:rsidRPr="00351C38" w:rsidRDefault="00646962" w:rsidP="00A3247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0696728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A74EC2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B855187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</w:tr>
      <w:tr w:rsidR="00646962" w:rsidRPr="00351C38" w14:paraId="6243D371" w14:textId="77777777" w:rsidTr="00A32477">
        <w:trPr>
          <w:trHeight w:val="728"/>
        </w:trPr>
        <w:tc>
          <w:tcPr>
            <w:tcW w:w="4390" w:type="dxa"/>
          </w:tcPr>
          <w:p w14:paraId="54B06346" w14:textId="77777777" w:rsidR="00646962" w:rsidRPr="00351C38" w:rsidRDefault="00646962" w:rsidP="00A32477">
            <w:pPr>
              <w:rPr>
                <w:rFonts w:ascii="Arial" w:hAnsi="Arial" w:cs="Arial"/>
                <w:b/>
                <w:color w:val="002664"/>
              </w:rPr>
            </w:pPr>
          </w:p>
        </w:tc>
        <w:tc>
          <w:tcPr>
            <w:tcW w:w="2409" w:type="dxa"/>
          </w:tcPr>
          <w:p w14:paraId="0DDD6859" w14:textId="77777777" w:rsidR="00646962" w:rsidRPr="00351C38" w:rsidRDefault="00646962" w:rsidP="00A3247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F8D1BD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92E400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41B183" w14:textId="77777777" w:rsidR="00646962" w:rsidRPr="00351C38" w:rsidRDefault="00646962" w:rsidP="00A32477">
            <w:pPr>
              <w:rPr>
                <w:rFonts w:ascii="Arial" w:hAnsi="Arial" w:cs="Arial"/>
              </w:rPr>
            </w:pPr>
          </w:p>
        </w:tc>
      </w:tr>
    </w:tbl>
    <w:p w14:paraId="5F13829F" w14:textId="77777777" w:rsidR="00646962" w:rsidRPr="00351C38" w:rsidRDefault="00646962" w:rsidP="00646962">
      <w:pPr>
        <w:shd w:val="clear" w:color="auto" w:fill="FFFFFF"/>
        <w:spacing w:line="360" w:lineRule="auto"/>
        <w:outlineLvl w:val="2"/>
        <w:rPr>
          <w:rFonts w:ascii="Arial" w:eastAsia="Times New Roman" w:hAnsi="Arial" w:cs="Arial"/>
          <w:color w:val="3F3F3F"/>
          <w:lang w:eastAsia="en-AU"/>
        </w:rPr>
      </w:pPr>
    </w:p>
    <w:bookmarkEnd w:id="0"/>
    <w:p w14:paraId="7F790C43" w14:textId="77777777" w:rsidR="00F11EEC" w:rsidRPr="00351C38" w:rsidRDefault="00F11EEC" w:rsidP="00F11EEC">
      <w:pPr>
        <w:pStyle w:val="BodyText"/>
        <w:spacing w:after="0"/>
        <w:rPr>
          <w:rFonts w:ascii="Arial" w:hAnsi="Arial" w:cs="Arial"/>
          <w:color w:val="44546A" w:themeColor="text2"/>
          <w:sz w:val="28"/>
          <w:szCs w:val="22"/>
        </w:rPr>
      </w:pPr>
    </w:p>
    <w:sectPr w:rsidR="00F11EEC" w:rsidRPr="00351C38" w:rsidSect="00646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AA45" w14:textId="77777777" w:rsidR="007E7DA7" w:rsidRDefault="007E7DA7" w:rsidP="00EC51DD">
      <w:r>
        <w:separator/>
      </w:r>
    </w:p>
  </w:endnote>
  <w:endnote w:type="continuationSeparator" w:id="0">
    <w:p w14:paraId="26C57FF4" w14:textId="77777777" w:rsidR="007E7DA7" w:rsidRDefault="007E7DA7" w:rsidP="00EC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right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 Sans Bold">
    <w:altName w:val="Alright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NPL H+ Alright Sans">
    <w:altName w:val="ADNPL H+ Alrigh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09A6" w14:textId="77777777" w:rsidR="009A6838" w:rsidRDefault="009A6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6C5E" w14:textId="4F3BAF98" w:rsidR="00EC51DD" w:rsidRDefault="00646962">
    <w:pPr>
      <w:pStyle w:val="Footer"/>
    </w:pPr>
    <w:r>
      <w:rPr>
        <w:noProof/>
        <w:color w:val="002664"/>
        <w:sz w:val="36"/>
        <w:lang w:eastAsia="en-AU"/>
      </w:rPr>
      <w:drawing>
        <wp:anchor distT="0" distB="0" distL="114300" distR="114300" simplePos="0" relativeHeight="251659264" behindDoc="0" locked="0" layoutInCell="1" allowOverlap="1" wp14:anchorId="00E327EB" wp14:editId="016BDAC4">
          <wp:simplePos x="0" y="0"/>
          <wp:positionH relativeFrom="column">
            <wp:posOffset>-304800</wp:posOffset>
          </wp:positionH>
          <wp:positionV relativeFrom="paragraph">
            <wp:posOffset>-287020</wp:posOffset>
          </wp:positionV>
          <wp:extent cx="2016261" cy="698144"/>
          <wp:effectExtent l="0" t="0" r="3175" b="698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CEC &amp; NSW Gov co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261" cy="698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8">
      <w:rPr>
        <w:noProof/>
        <w:color w:val="002664"/>
        <w:sz w:val="3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B8301" wp14:editId="2FCB92B1">
              <wp:simplePos x="0" y="0"/>
              <wp:positionH relativeFrom="column">
                <wp:posOffset>6407150</wp:posOffset>
              </wp:positionH>
              <wp:positionV relativeFrom="paragraph">
                <wp:posOffset>-48895</wp:posOffset>
              </wp:positionV>
              <wp:extent cx="2997200" cy="273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35F193" w14:textId="0A5957E5" w:rsidR="00EC51DD" w:rsidRPr="009A6838" w:rsidRDefault="00EC51D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bookmarkStart w:id="1" w:name="_GoBack"/>
                          <w:r w:rsidRPr="009A683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SAQ Survey – </w:t>
                          </w:r>
                          <w:r w:rsidR="00646962" w:rsidRPr="009A683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Action Plan template</w:t>
                          </w:r>
                          <w:r w:rsidRPr="009A683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r w:rsidR="00CD42B6" w:rsidRPr="009A683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V1 </w:t>
                          </w:r>
                          <w:r w:rsidRPr="009A683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March 2020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B8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4.5pt;margin-top:-3.85pt;width:236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" fillcolor="white [3201]" stroked="f" strokeweight=".5pt">
              <v:textbox>
                <w:txbxContent>
                  <w:p w14:paraId="0D35F193" w14:textId="0A5957E5" w:rsidR="00EC51DD" w:rsidRPr="009A6838" w:rsidRDefault="00EC51DD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bookmarkStart w:id="2" w:name="_GoBack"/>
                    <w:r w:rsidRPr="009A683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SAQ Survey – </w:t>
                    </w:r>
                    <w:r w:rsidR="00646962" w:rsidRPr="009A683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Action Plan template</w:t>
                    </w:r>
                    <w:r w:rsidRPr="009A683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="00CD42B6" w:rsidRPr="009A683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V1 </w:t>
                    </w:r>
                    <w:r w:rsidRPr="009A683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March 2020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C638" w14:textId="77777777" w:rsidR="009A6838" w:rsidRDefault="009A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6BC8" w14:textId="77777777" w:rsidR="007E7DA7" w:rsidRDefault="007E7DA7" w:rsidP="00EC51DD">
      <w:r>
        <w:separator/>
      </w:r>
    </w:p>
  </w:footnote>
  <w:footnote w:type="continuationSeparator" w:id="0">
    <w:p w14:paraId="3EDDA754" w14:textId="77777777" w:rsidR="007E7DA7" w:rsidRDefault="007E7DA7" w:rsidP="00EC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BFA1" w14:textId="77777777" w:rsidR="009A6838" w:rsidRDefault="009A6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1B69" w14:textId="59FFBE96" w:rsidR="00EC51DD" w:rsidRPr="00351C38" w:rsidRDefault="00646962" w:rsidP="00D2724B">
    <w:pPr>
      <w:pStyle w:val="Heading1"/>
      <w:pBdr>
        <w:bottom w:val="single" w:sz="4" w:space="1" w:color="auto"/>
      </w:pBdr>
      <w:rPr>
        <w:rFonts w:ascii="Arial" w:hAnsi="Arial" w:cs="Arial"/>
        <w:b/>
        <w:bCs/>
      </w:rPr>
    </w:pPr>
    <w:r w:rsidRPr="00351C38">
      <w:rPr>
        <w:rFonts w:ascii="Arial" w:hAnsi="Arial" w:cs="Arial"/>
      </w:rPr>
      <w:t xml:space="preserve">Action plan </w:t>
    </w:r>
    <w:r w:rsidR="00DA08F0" w:rsidRPr="00351C38">
      <w:rPr>
        <w:rFonts w:ascii="Arial" w:hAnsi="Arial" w:cs="Arial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BBB7" w14:textId="77777777" w:rsidR="009A6838" w:rsidRDefault="009A6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EE2"/>
    <w:multiLevelType w:val="hybridMultilevel"/>
    <w:tmpl w:val="A21C8FA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68C4A9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A7CB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758BD"/>
    <w:multiLevelType w:val="hybridMultilevel"/>
    <w:tmpl w:val="2464791A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55F5C"/>
    <w:multiLevelType w:val="hybridMultilevel"/>
    <w:tmpl w:val="A3E2C4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837"/>
    <w:multiLevelType w:val="hybridMultilevel"/>
    <w:tmpl w:val="FCA28E10"/>
    <w:lvl w:ilvl="0" w:tplc="A8E01D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D73D7"/>
    <w:multiLevelType w:val="hybridMultilevel"/>
    <w:tmpl w:val="B8DA20AE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F20B9"/>
    <w:multiLevelType w:val="hybridMultilevel"/>
    <w:tmpl w:val="16A281F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9121E"/>
    <w:multiLevelType w:val="hybridMultilevel"/>
    <w:tmpl w:val="5B8EAB8A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83EC6"/>
    <w:multiLevelType w:val="hybridMultilevel"/>
    <w:tmpl w:val="68C83F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44CC"/>
    <w:multiLevelType w:val="hybridMultilevel"/>
    <w:tmpl w:val="FA96159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A6CA0"/>
    <w:multiLevelType w:val="hybridMultilevel"/>
    <w:tmpl w:val="D1E85FC0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A62F9"/>
    <w:multiLevelType w:val="hybridMultilevel"/>
    <w:tmpl w:val="531CE4E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0D1077"/>
    <w:multiLevelType w:val="hybridMultilevel"/>
    <w:tmpl w:val="BD80630A"/>
    <w:lvl w:ilvl="0" w:tplc="68C4A9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A7CB9"/>
      </w:rPr>
    </w:lvl>
    <w:lvl w:ilvl="1" w:tplc="E5D0168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63118"/>
    <w:multiLevelType w:val="hybridMultilevel"/>
    <w:tmpl w:val="679A11A6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9E2964"/>
    <w:multiLevelType w:val="hybridMultilevel"/>
    <w:tmpl w:val="5D6C8D86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DD"/>
    <w:rsid w:val="00034DBA"/>
    <w:rsid w:val="00075F25"/>
    <w:rsid w:val="00084BA2"/>
    <w:rsid w:val="00135109"/>
    <w:rsid w:val="00143EC4"/>
    <w:rsid w:val="00155B86"/>
    <w:rsid w:val="001A7574"/>
    <w:rsid w:val="00220D86"/>
    <w:rsid w:val="002E471E"/>
    <w:rsid w:val="00351C38"/>
    <w:rsid w:val="003861D0"/>
    <w:rsid w:val="00387A9F"/>
    <w:rsid w:val="00484788"/>
    <w:rsid w:val="005112D3"/>
    <w:rsid w:val="00547B4F"/>
    <w:rsid w:val="00646962"/>
    <w:rsid w:val="0065328B"/>
    <w:rsid w:val="007E7DA7"/>
    <w:rsid w:val="00806531"/>
    <w:rsid w:val="00871157"/>
    <w:rsid w:val="008C20EC"/>
    <w:rsid w:val="009A6838"/>
    <w:rsid w:val="00BA4AA6"/>
    <w:rsid w:val="00CD42B6"/>
    <w:rsid w:val="00D2724B"/>
    <w:rsid w:val="00D47322"/>
    <w:rsid w:val="00DA08F0"/>
    <w:rsid w:val="00EC51DD"/>
    <w:rsid w:val="00F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BE1B3"/>
  <w15:chartTrackingRefBased/>
  <w15:docId w15:val="{D49514DC-41C8-4E9A-AA37-40333E7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4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4"/>
    <w:qFormat/>
    <w:rsid w:val="00EC51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EC51DD"/>
    <w:pPr>
      <w:keepLines/>
      <w:suppressAutoHyphens/>
      <w:spacing w:after="240"/>
      <w:outlineLvl w:val="0"/>
    </w:pPr>
    <w:rPr>
      <w:rFonts w:asciiTheme="majorHAnsi" w:eastAsiaTheme="majorEastAsia" w:hAnsiTheme="majorHAnsi" w:cstheme="majorBidi"/>
      <w:color w:val="00266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C51DD"/>
    <w:rPr>
      <w:rFonts w:asciiTheme="majorHAnsi" w:eastAsiaTheme="majorEastAsia" w:hAnsiTheme="majorHAnsi" w:cstheme="majorBidi"/>
      <w:color w:val="002664"/>
      <w:sz w:val="32"/>
      <w:szCs w:val="32"/>
    </w:rPr>
  </w:style>
  <w:style w:type="paragraph" w:styleId="ListParagraph">
    <w:name w:val="List Paragraph"/>
    <w:aliases w:val="Recommendation,List Paragraph1,Bullet point"/>
    <w:basedOn w:val="Normal"/>
    <w:link w:val="ListParagraphChar"/>
    <w:uiPriority w:val="34"/>
    <w:qFormat/>
    <w:rsid w:val="00EC51DD"/>
    <w:pPr>
      <w:ind w:left="720"/>
      <w:contextualSpacing/>
    </w:pPr>
    <w:rPr>
      <w:rFonts w:ascii="Times New Roman" w:eastAsiaTheme="minorEastAsia" w:hAnsi="Times New Roman" w:cs="Times New Roman"/>
      <w:lang w:eastAsia="en-AU"/>
    </w:rPr>
  </w:style>
  <w:style w:type="table" w:styleId="PlainTable2">
    <w:name w:val="Plain Table 2"/>
    <w:basedOn w:val="TableNormal"/>
    <w:uiPriority w:val="42"/>
    <w:rsid w:val="00EC51D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Recommendation Char,List Paragraph1 Char,Bullet point Char"/>
    <w:basedOn w:val="DefaultParagraphFont"/>
    <w:link w:val="ListParagraph"/>
    <w:uiPriority w:val="34"/>
    <w:locked/>
    <w:rsid w:val="00EC51DD"/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GridTable4-Accent1">
    <w:name w:val="Grid Table 4 Accent 1"/>
    <w:basedOn w:val="TableNormal"/>
    <w:uiPriority w:val="49"/>
    <w:rsid w:val="00EC51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EC5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1D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DD"/>
    <w:rPr>
      <w:sz w:val="24"/>
      <w:szCs w:val="24"/>
    </w:rPr>
  </w:style>
  <w:style w:type="character" w:styleId="Hyperlink">
    <w:name w:val="Hyperlink"/>
    <w:basedOn w:val="DefaultParagraphFont"/>
    <w:uiPriority w:val="99"/>
    <w:rsid w:val="00484788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484788"/>
    <w:pPr>
      <w:autoSpaceDE w:val="0"/>
      <w:autoSpaceDN w:val="0"/>
      <w:adjustRightInd w:val="0"/>
      <w:spacing w:line="241" w:lineRule="atLeast"/>
    </w:pPr>
    <w:rPr>
      <w:rFonts w:ascii="Alright Sans Light" w:hAnsi="Alright Sans Light"/>
    </w:rPr>
  </w:style>
  <w:style w:type="character" w:styleId="FootnoteReference">
    <w:name w:val="footnote reference"/>
    <w:uiPriority w:val="99"/>
    <w:semiHidden/>
    <w:unhideWhenUsed/>
    <w:rsid w:val="00484788"/>
    <w:rPr>
      <w:vertAlign w:val="superscript"/>
    </w:rPr>
  </w:style>
  <w:style w:type="character" w:customStyle="1" w:styleId="A6">
    <w:name w:val="A6"/>
    <w:uiPriority w:val="99"/>
    <w:rsid w:val="00484788"/>
    <w:rPr>
      <w:rFonts w:cs="Alright Sans Bold"/>
      <w:color w:val="000000"/>
      <w:sz w:val="60"/>
      <w:szCs w:val="60"/>
    </w:rPr>
  </w:style>
  <w:style w:type="character" w:customStyle="1" w:styleId="A13">
    <w:name w:val="A13"/>
    <w:uiPriority w:val="99"/>
    <w:rsid w:val="00484788"/>
    <w:rPr>
      <w:rFonts w:ascii="ADNPL H+ Alright Sans" w:hAnsi="ADNPL H+ Alright Sans" w:cs="ADNPL H+ Alright Sans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86"/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cellbody"/>
    <w:uiPriority w:val="99"/>
    <w:rsid w:val="00547B4F"/>
    <w:pPr>
      <w:jc w:val="center"/>
    </w:pPr>
  </w:style>
  <w:style w:type="paragraph" w:customStyle="1" w:styleId="cellbody">
    <w:name w:val="cellbody"/>
    <w:uiPriority w:val="99"/>
    <w:rsid w:val="00547B4F"/>
    <w:pPr>
      <w:keepNext/>
      <w:spacing w:before="120" w:after="120" w:line="240" w:lineRule="auto"/>
    </w:pPr>
    <w:rPr>
      <w:rFonts w:ascii="Arial" w:eastAsia="Times New Roman" w:hAnsi="Arial" w:cs="Times New Roman"/>
    </w:rPr>
  </w:style>
  <w:style w:type="table" w:styleId="LightList-Accent1">
    <w:name w:val="Light List Accent 1"/>
    <w:basedOn w:val="TableNormal"/>
    <w:uiPriority w:val="61"/>
    <w:rsid w:val="00547B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A0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4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3C4A8F3A9E048BADD7F854AC01A46" ma:contentTypeVersion="13" ma:contentTypeDescription="Create a new document." ma:contentTypeScope="" ma:versionID="2c5bdcf4053d82ac9b3a8d01f381d725">
  <xsd:schema xmlns:xsd="http://www.w3.org/2001/XMLSchema" xmlns:xs="http://www.w3.org/2001/XMLSchema" xmlns:p="http://schemas.microsoft.com/office/2006/metadata/properties" xmlns:ns3="34e6fe6e-4cd1-4f05-a46f-2053712a6899" xmlns:ns4="e3e76286-02e6-4162-b68a-e6a8dcceb204" targetNamespace="http://schemas.microsoft.com/office/2006/metadata/properties" ma:root="true" ma:fieldsID="ef3fa82b7888b60dae369ce49cd7ad01" ns3:_="" ns4:_="">
    <xsd:import namespace="34e6fe6e-4cd1-4f05-a46f-2053712a6899"/>
    <xsd:import namespace="e3e76286-02e6-4162-b68a-e6a8dcceb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fe6e-4cd1-4f05-a46f-2053712a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76286-02e6-4162-b68a-e6a8dcce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99219-7052-45D5-B24A-37752ECF4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fe6e-4cd1-4f05-a46f-2053712a6899"/>
    <ds:schemaRef ds:uri="e3e76286-02e6-4162-b68a-e6a8dcce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F184F-47EC-427F-A40D-FAF776E2F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68CF0-FB2C-4A1A-AF75-B7F339D14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Bernadette King (Clinical Excellence Commission)</dc:creator>
  <cp:keywords>Team Stripes</cp:keywords>
  <dc:description/>
  <cp:lastModifiedBy>Clinical Excellence Commission</cp:lastModifiedBy>
  <cp:revision>9</cp:revision>
  <dcterms:created xsi:type="dcterms:W3CDTF">2021-04-09T05:22:00Z</dcterms:created>
  <dcterms:modified xsi:type="dcterms:W3CDTF">2021-07-29T02:05:00Z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0x010100F633C4A8F3A9E048BADD7F854AC01A46</vt:lpwstr>
  </property>
</Properties>
</file>